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3899B" w14:textId="77777777" w:rsidR="002927A4" w:rsidRPr="002927A4" w:rsidRDefault="002927A4" w:rsidP="002927A4">
      <w:r w:rsidRPr="002927A4">
        <w:rPr>
          <w:b/>
          <w:bCs/>
        </w:rPr>
        <w:t>To:</w:t>
      </w:r>
      <w:r w:rsidRPr="002927A4">
        <w:t> [Recipient’s Name]</w:t>
      </w:r>
    </w:p>
    <w:p w14:paraId="7352E582" w14:textId="77777777" w:rsidR="002927A4" w:rsidRDefault="002927A4" w:rsidP="002927A4">
      <w:r w:rsidRPr="002927A4">
        <w:rPr>
          <w:b/>
          <w:bCs/>
        </w:rPr>
        <w:t>From:</w:t>
      </w:r>
      <w:r w:rsidRPr="002927A4">
        <w:t> [Your Name]</w:t>
      </w:r>
    </w:p>
    <w:p w14:paraId="5F342871" w14:textId="3CDA1475" w:rsidR="002927A4" w:rsidRPr="002927A4" w:rsidRDefault="002927A4" w:rsidP="002927A4">
      <w:pPr>
        <w:rPr>
          <w:b/>
          <w:bCs/>
        </w:rPr>
      </w:pPr>
      <w:r w:rsidRPr="002927A4">
        <w:rPr>
          <w:b/>
          <w:bCs/>
        </w:rPr>
        <w:t>Date:</w:t>
      </w:r>
    </w:p>
    <w:p w14:paraId="4E3BA323" w14:textId="1447F3C1" w:rsidR="002927A4" w:rsidRPr="002927A4" w:rsidRDefault="002927A4" w:rsidP="002927A4">
      <w:r w:rsidRPr="002927A4">
        <w:rPr>
          <w:b/>
          <w:bCs/>
        </w:rPr>
        <w:t>Subject:</w:t>
      </w:r>
      <w:r w:rsidRPr="002927A4">
        <w:t xml:space="preserve"> Request for Approval to Attend </w:t>
      </w:r>
      <w:r>
        <w:t xml:space="preserve">the 2026 </w:t>
      </w:r>
      <w:r w:rsidRPr="002927A4">
        <w:t>The Monitoring Association (TMA) Mid-Year Meeting</w:t>
      </w:r>
      <w:r>
        <w:t xml:space="preserve"> </w:t>
      </w:r>
    </w:p>
    <w:p w14:paraId="60EE59BE" w14:textId="76D4A657" w:rsidR="002927A4" w:rsidRPr="002927A4" w:rsidRDefault="002927A4" w:rsidP="002927A4">
      <w:r w:rsidRPr="002927A4">
        <w:rPr>
          <w:b/>
          <w:bCs/>
        </w:rPr>
        <w:t>Request for Approval</w:t>
      </w:r>
      <w:r w:rsidRPr="002927A4">
        <w:rPr>
          <w:b/>
          <w:bCs/>
        </w:rPr>
        <w:br/>
      </w:r>
      <w:r w:rsidRPr="002927A4">
        <w:t>I am writing to request approval to attend </w:t>
      </w:r>
      <w:r w:rsidRPr="002927A4">
        <w:rPr>
          <w:b/>
          <w:bCs/>
        </w:rPr>
        <w:t>TMA’s Virtual Mid-Year Meeting</w:t>
      </w:r>
      <w:r w:rsidRPr="002927A4">
        <w:t xml:space="preserve"> scheduled for </w:t>
      </w:r>
      <w:r>
        <w:t xml:space="preserve">May </w:t>
      </w:r>
      <w:r w:rsidR="000D1ED8">
        <w:t xml:space="preserve">12-15, </w:t>
      </w:r>
      <w:r>
        <w:t>2026</w:t>
      </w:r>
      <w:r w:rsidRPr="002927A4">
        <w:t xml:space="preserve">. This all-virtual event is an exceptional opportunity for professional development, particularly in our field of monitoring center </w:t>
      </w:r>
      <w:r w:rsidR="00794B63" w:rsidRPr="002927A4">
        <w:t>leadership</w:t>
      </w:r>
      <w:r w:rsidR="00794B63">
        <w:t>,</w:t>
      </w:r>
      <w:r w:rsidR="00794B63" w:rsidRPr="002927A4">
        <w:t xml:space="preserve"> </w:t>
      </w:r>
      <w:r w:rsidR="00794B63" w:rsidRPr="002927A4">
        <w:t>technology</w:t>
      </w:r>
      <w:r w:rsidR="00794B63">
        <w:t>, and</w:t>
      </w:r>
      <w:r w:rsidR="00794B63" w:rsidRPr="002927A4">
        <w:t xml:space="preserve"> </w:t>
      </w:r>
      <w:r w:rsidRPr="002927A4">
        <w:t>operations.</w:t>
      </w:r>
    </w:p>
    <w:p w14:paraId="32F5BAAC" w14:textId="135E601E" w:rsidR="002927A4" w:rsidRPr="002927A4" w:rsidRDefault="002927A4" w:rsidP="002927A4">
      <w:r w:rsidRPr="002927A4">
        <w:rPr>
          <w:b/>
          <w:bCs/>
        </w:rPr>
        <w:t>Overview</w:t>
      </w:r>
      <w:r w:rsidRPr="002927A4">
        <w:rPr>
          <w:b/>
          <w:bCs/>
        </w:rPr>
        <w:br/>
      </w:r>
      <w:r w:rsidRPr="002927A4">
        <w:t xml:space="preserve">TMA’s Mid-Year Meeting will be held virtually over </w:t>
      </w:r>
      <w:r w:rsidR="00D07C63">
        <w:t>four</w:t>
      </w:r>
      <w:r w:rsidRPr="002927A4">
        <w:t xml:space="preserve"> days. It will cover critical topics relevant to our industry:</w:t>
      </w:r>
    </w:p>
    <w:p w14:paraId="6C673CD8" w14:textId="7711A21B" w:rsidR="00D07C63" w:rsidRDefault="003F3BA0" w:rsidP="002927A4">
      <w:pPr>
        <w:numPr>
          <w:ilvl w:val="0"/>
          <w:numId w:val="1"/>
        </w:numPr>
      </w:pPr>
      <w:r>
        <w:t xml:space="preserve">May 12, 2026 - </w:t>
      </w:r>
      <w:r w:rsidR="00D07C63">
        <w:t>General Business Meeting and Awards Ceremony</w:t>
      </w:r>
    </w:p>
    <w:p w14:paraId="18071A80" w14:textId="3699BFEC" w:rsidR="002927A4" w:rsidRPr="002927A4" w:rsidRDefault="00BE099A" w:rsidP="002927A4">
      <w:pPr>
        <w:numPr>
          <w:ilvl w:val="0"/>
          <w:numId w:val="1"/>
        </w:numPr>
      </w:pPr>
      <w:r>
        <w:t>May 13</w:t>
      </w:r>
      <w:r w:rsidR="003F3BA0">
        <w:t>, 2026 -</w:t>
      </w:r>
      <w:r w:rsidR="002927A4" w:rsidRPr="002927A4">
        <w:t xml:space="preserve"> (Leadership and Industry Trends)</w:t>
      </w:r>
    </w:p>
    <w:p w14:paraId="639054F3" w14:textId="12DA8AC3" w:rsidR="002927A4" w:rsidRPr="002927A4" w:rsidRDefault="003F3BA0" w:rsidP="002927A4">
      <w:pPr>
        <w:numPr>
          <w:ilvl w:val="0"/>
          <w:numId w:val="1"/>
        </w:numPr>
      </w:pPr>
      <w:r>
        <w:t xml:space="preserve">May 14, 2026 - </w:t>
      </w:r>
      <w:r w:rsidR="002927A4" w:rsidRPr="002927A4">
        <w:t>(Technology and Innovation)</w:t>
      </w:r>
    </w:p>
    <w:p w14:paraId="3317CDD0" w14:textId="164FD4BA" w:rsidR="002927A4" w:rsidRPr="002927A4" w:rsidRDefault="003F3BA0" w:rsidP="002927A4">
      <w:pPr>
        <w:numPr>
          <w:ilvl w:val="0"/>
          <w:numId w:val="1"/>
        </w:numPr>
      </w:pPr>
      <w:r>
        <w:t>May 15, 2026 -</w:t>
      </w:r>
      <w:r w:rsidR="002927A4" w:rsidRPr="002927A4">
        <w:t> (Operations and Best Practices)</w:t>
      </w:r>
    </w:p>
    <w:p w14:paraId="333F6EBE" w14:textId="77777777" w:rsidR="002927A4" w:rsidRPr="002927A4" w:rsidRDefault="002927A4" w:rsidP="002927A4">
      <w:pPr>
        <w:rPr>
          <w:b/>
          <w:bCs/>
        </w:rPr>
      </w:pPr>
      <w:r w:rsidRPr="002927A4">
        <w:rPr>
          <w:b/>
          <w:bCs/>
        </w:rPr>
        <w:t>5 Reasons to Attend TMA’s Virtual Mid-Year Meeting</w:t>
      </w:r>
    </w:p>
    <w:p w14:paraId="2388421F" w14:textId="77777777" w:rsidR="002927A4" w:rsidRPr="002927A4" w:rsidRDefault="002927A4" w:rsidP="002927A4">
      <w:pPr>
        <w:numPr>
          <w:ilvl w:val="0"/>
          <w:numId w:val="2"/>
        </w:numPr>
      </w:pPr>
      <w:r w:rsidRPr="002927A4">
        <w:rPr>
          <w:b/>
          <w:bCs/>
        </w:rPr>
        <w:t>Gain Exclusive Industry Insights:</w:t>
      </w:r>
      <w:r w:rsidRPr="002927A4">
        <w:t> Learn about the latest trends, technologies, and regulatory updates shaping the monitoring industry, including key sessions on AI, cybersecurity, and disaster resilience.</w:t>
      </w:r>
    </w:p>
    <w:p w14:paraId="3D5D6399" w14:textId="77777777" w:rsidR="002927A4" w:rsidRPr="002927A4" w:rsidRDefault="002927A4" w:rsidP="002927A4">
      <w:pPr>
        <w:numPr>
          <w:ilvl w:val="0"/>
          <w:numId w:val="2"/>
        </w:numPr>
      </w:pPr>
      <w:r w:rsidRPr="002927A4">
        <w:rPr>
          <w:b/>
          <w:bCs/>
        </w:rPr>
        <w:t>Enhance Leadership Skills:</w:t>
      </w:r>
      <w:r w:rsidRPr="002927A4">
        <w:t> Participate in targeted leadership development sessions like the </w:t>
      </w:r>
      <w:r w:rsidRPr="002927A4">
        <w:rPr>
          <w:b/>
          <w:bCs/>
        </w:rPr>
        <w:t>NextGen Leadership Training</w:t>
      </w:r>
      <w:r w:rsidRPr="002927A4">
        <w:t> and explore strategies for industry transformation.</w:t>
      </w:r>
    </w:p>
    <w:p w14:paraId="42C2B13C" w14:textId="77777777" w:rsidR="002927A4" w:rsidRPr="002927A4" w:rsidRDefault="002927A4" w:rsidP="002927A4">
      <w:pPr>
        <w:numPr>
          <w:ilvl w:val="0"/>
          <w:numId w:val="2"/>
        </w:numPr>
      </w:pPr>
      <w:r w:rsidRPr="002927A4">
        <w:rPr>
          <w:b/>
          <w:bCs/>
        </w:rPr>
        <w:t>Discover Innovative Solutions:</w:t>
      </w:r>
      <w:r w:rsidRPr="002927A4">
        <w:t> Experience sponsor-led Tech Demos and engaging discussions on emerging technologies, video analytics, and hosted monitoring solutions.</w:t>
      </w:r>
    </w:p>
    <w:p w14:paraId="42161DAB" w14:textId="77777777" w:rsidR="002927A4" w:rsidRPr="002927A4" w:rsidRDefault="002927A4" w:rsidP="002927A4">
      <w:pPr>
        <w:numPr>
          <w:ilvl w:val="0"/>
          <w:numId w:val="2"/>
        </w:numPr>
      </w:pPr>
      <w:r w:rsidRPr="002927A4">
        <w:rPr>
          <w:b/>
          <w:bCs/>
        </w:rPr>
        <w:t>Connect and Collaborate:</w:t>
      </w:r>
      <w:r w:rsidRPr="002927A4">
        <w:t> Network with peers, industry leaders, and sponsors through interactive Q&amp;A, virtual networking opportunities, and collaborative discussions.</w:t>
      </w:r>
    </w:p>
    <w:p w14:paraId="657CFEE9" w14:textId="77777777" w:rsidR="002927A4" w:rsidRPr="002927A4" w:rsidRDefault="002927A4" w:rsidP="002927A4">
      <w:pPr>
        <w:numPr>
          <w:ilvl w:val="0"/>
          <w:numId w:val="2"/>
        </w:numPr>
      </w:pPr>
      <w:r w:rsidRPr="002927A4">
        <w:rPr>
          <w:b/>
          <w:bCs/>
        </w:rPr>
        <w:lastRenderedPageBreak/>
        <w:t>Flexible and Accessible:</w:t>
      </w:r>
      <w:r w:rsidRPr="002927A4">
        <w:t> Enjoy the convenience of a fully virtual format with on-demand access to session recordings, making it easier than ever to share key insights with your team.</w:t>
      </w:r>
    </w:p>
    <w:p w14:paraId="074C3007" w14:textId="77777777" w:rsidR="002927A4" w:rsidRPr="002927A4" w:rsidRDefault="002927A4" w:rsidP="002927A4">
      <w:r w:rsidRPr="002927A4">
        <w:rPr>
          <w:b/>
          <w:bCs/>
        </w:rPr>
        <w:t>Cost-Benefit Analysis</w:t>
      </w:r>
    </w:p>
    <w:p w14:paraId="10DB27EE" w14:textId="77777777" w:rsidR="002927A4" w:rsidRPr="002927A4" w:rsidRDefault="002927A4" w:rsidP="002927A4">
      <w:r w:rsidRPr="002927A4">
        <w:t>–   Registration Fee: [Insert cost]</w:t>
      </w:r>
    </w:p>
    <w:p w14:paraId="42978F75" w14:textId="77777777" w:rsidR="002927A4" w:rsidRPr="002927A4" w:rsidRDefault="002927A4" w:rsidP="002927A4">
      <w:r w:rsidRPr="002927A4">
        <w:t>–   No Travel or Accommodation Costs: As the event is virtual, it eliminates the need for travel and accommodation expenses.</w:t>
      </w:r>
    </w:p>
    <w:p w14:paraId="4B67459C" w14:textId="77777777" w:rsidR="002927A4" w:rsidRPr="002927A4" w:rsidRDefault="002927A4" w:rsidP="002927A4">
      <w:r w:rsidRPr="002927A4">
        <w:t>–   Team discounts are available. Single day or multi-day registration options are available.</w:t>
      </w:r>
    </w:p>
    <w:p w14:paraId="53E63DCC" w14:textId="77777777" w:rsidR="002927A4" w:rsidRPr="002927A4" w:rsidRDefault="002927A4" w:rsidP="002927A4">
      <w:r w:rsidRPr="002927A4">
        <w:rPr>
          <w:b/>
          <w:bCs/>
        </w:rPr>
        <w:t>Implementation Plan</w:t>
      </w:r>
      <w:r w:rsidRPr="002927A4">
        <w:rPr>
          <w:b/>
          <w:bCs/>
        </w:rPr>
        <w:br/>
      </w:r>
      <w:r w:rsidRPr="002927A4">
        <w:t>Post-event, I plan to compile a detailed report summarizing the key takeaways and actionable recommendations for our team. This will include:</w:t>
      </w:r>
    </w:p>
    <w:p w14:paraId="42DDA9EE" w14:textId="77777777" w:rsidR="002927A4" w:rsidRPr="002927A4" w:rsidRDefault="002927A4" w:rsidP="002927A4">
      <w:r w:rsidRPr="002927A4">
        <w:t>– Access to session recordings/materials.</w:t>
      </w:r>
    </w:p>
    <w:p w14:paraId="4CCCDBBD" w14:textId="77777777" w:rsidR="002927A4" w:rsidRPr="002927A4" w:rsidRDefault="002927A4" w:rsidP="002927A4">
      <w:r w:rsidRPr="002927A4">
        <w:t>– Strategies to improve our monitoring center operations.</w:t>
      </w:r>
    </w:p>
    <w:p w14:paraId="6A16B80D" w14:textId="77777777" w:rsidR="002927A4" w:rsidRPr="002927A4" w:rsidRDefault="002927A4" w:rsidP="002927A4">
      <w:r w:rsidRPr="002927A4">
        <w:t>– Updates on legal and regulatory changes and their implications.</w:t>
      </w:r>
    </w:p>
    <w:p w14:paraId="049FB520" w14:textId="77777777" w:rsidR="002927A4" w:rsidRPr="002927A4" w:rsidRDefault="002927A4" w:rsidP="002927A4">
      <w:r w:rsidRPr="002927A4">
        <w:t>– Insights into the latest technology trends and how we can leverage them.</w:t>
      </w:r>
    </w:p>
    <w:p w14:paraId="7DF43D66" w14:textId="77777777" w:rsidR="002927A4" w:rsidRPr="002927A4" w:rsidRDefault="002927A4" w:rsidP="002927A4">
      <w:r w:rsidRPr="002927A4">
        <w:rPr>
          <w:b/>
          <w:bCs/>
        </w:rPr>
        <w:t>Conclusion</w:t>
      </w:r>
      <w:r w:rsidRPr="002927A4">
        <w:rPr>
          <w:b/>
          <w:bCs/>
        </w:rPr>
        <w:br/>
      </w:r>
      <w:r w:rsidRPr="002927A4">
        <w:t>Attending TMA’s Mid-Year Meeting will provide significant benefits to both my professional development and our organizational goals. The knowledge and insights gained will be instrumental in driving our company’s strategic initiatives and maintaining our competitive edge in the professional monitoring industry.</w:t>
      </w:r>
    </w:p>
    <w:p w14:paraId="1DE47BC6" w14:textId="77777777" w:rsidR="002927A4" w:rsidRPr="002927A4" w:rsidRDefault="002927A4" w:rsidP="002927A4">
      <w:r w:rsidRPr="002927A4">
        <w:t>I appreciate your consideration of this request and am happy to provide any additional information you may need.</w:t>
      </w:r>
    </w:p>
    <w:p w14:paraId="616D2F5F" w14:textId="77777777" w:rsidR="002927A4" w:rsidRPr="002927A4" w:rsidRDefault="002927A4" w:rsidP="002927A4">
      <w:r w:rsidRPr="002927A4">
        <w:t>Sincerely,</w:t>
      </w:r>
    </w:p>
    <w:p w14:paraId="34BF448D" w14:textId="77777777" w:rsidR="002927A4" w:rsidRPr="002927A4" w:rsidRDefault="002927A4" w:rsidP="002927A4">
      <w:r w:rsidRPr="002927A4">
        <w:t>[Your Name]</w:t>
      </w:r>
    </w:p>
    <w:p w14:paraId="28B5A46C" w14:textId="77777777" w:rsidR="002927A4" w:rsidRPr="002927A4" w:rsidRDefault="002927A4" w:rsidP="002927A4">
      <w:r w:rsidRPr="002927A4">
        <w:t>[Your Position]</w:t>
      </w:r>
    </w:p>
    <w:p w14:paraId="0673B236" w14:textId="77777777" w:rsidR="002927A4" w:rsidRDefault="002927A4"/>
    <w:sectPr w:rsidR="002927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B7C7A"/>
    <w:multiLevelType w:val="multilevel"/>
    <w:tmpl w:val="33C22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2D7526"/>
    <w:multiLevelType w:val="multilevel"/>
    <w:tmpl w:val="0E263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10478889">
    <w:abstractNumId w:val="1"/>
  </w:num>
  <w:num w:numId="2" w16cid:durableId="10775514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7A4"/>
    <w:rsid w:val="000D1ED8"/>
    <w:rsid w:val="002927A4"/>
    <w:rsid w:val="003F3BA0"/>
    <w:rsid w:val="00794B63"/>
    <w:rsid w:val="00AE3A4E"/>
    <w:rsid w:val="00BE099A"/>
    <w:rsid w:val="00C5561B"/>
    <w:rsid w:val="00D07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3FBA8"/>
  <w15:chartTrackingRefBased/>
  <w15:docId w15:val="{ADABBF20-36D3-4693-9BDF-C7F11D66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27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27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27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27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27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27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27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27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27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7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27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27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27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27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27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27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27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27A4"/>
    <w:rPr>
      <w:rFonts w:eastAsiaTheme="majorEastAsia" w:cstheme="majorBidi"/>
      <w:color w:val="272727" w:themeColor="text1" w:themeTint="D8"/>
    </w:rPr>
  </w:style>
  <w:style w:type="paragraph" w:styleId="Title">
    <w:name w:val="Title"/>
    <w:basedOn w:val="Normal"/>
    <w:next w:val="Normal"/>
    <w:link w:val="TitleChar"/>
    <w:uiPriority w:val="10"/>
    <w:qFormat/>
    <w:rsid w:val="002927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27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27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27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27A4"/>
    <w:pPr>
      <w:spacing w:before="160"/>
      <w:jc w:val="center"/>
    </w:pPr>
    <w:rPr>
      <w:i/>
      <w:iCs/>
      <w:color w:val="404040" w:themeColor="text1" w:themeTint="BF"/>
    </w:rPr>
  </w:style>
  <w:style w:type="character" w:customStyle="1" w:styleId="QuoteChar">
    <w:name w:val="Quote Char"/>
    <w:basedOn w:val="DefaultParagraphFont"/>
    <w:link w:val="Quote"/>
    <w:uiPriority w:val="29"/>
    <w:rsid w:val="002927A4"/>
    <w:rPr>
      <w:i/>
      <w:iCs/>
      <w:color w:val="404040" w:themeColor="text1" w:themeTint="BF"/>
    </w:rPr>
  </w:style>
  <w:style w:type="paragraph" w:styleId="ListParagraph">
    <w:name w:val="List Paragraph"/>
    <w:basedOn w:val="Normal"/>
    <w:uiPriority w:val="34"/>
    <w:qFormat/>
    <w:rsid w:val="002927A4"/>
    <w:pPr>
      <w:ind w:left="720"/>
      <w:contextualSpacing/>
    </w:pPr>
  </w:style>
  <w:style w:type="character" w:styleId="IntenseEmphasis">
    <w:name w:val="Intense Emphasis"/>
    <w:basedOn w:val="DefaultParagraphFont"/>
    <w:uiPriority w:val="21"/>
    <w:qFormat/>
    <w:rsid w:val="002927A4"/>
    <w:rPr>
      <w:i/>
      <w:iCs/>
      <w:color w:val="0F4761" w:themeColor="accent1" w:themeShade="BF"/>
    </w:rPr>
  </w:style>
  <w:style w:type="paragraph" w:styleId="IntenseQuote">
    <w:name w:val="Intense Quote"/>
    <w:basedOn w:val="Normal"/>
    <w:next w:val="Normal"/>
    <w:link w:val="IntenseQuoteChar"/>
    <w:uiPriority w:val="30"/>
    <w:qFormat/>
    <w:rsid w:val="002927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27A4"/>
    <w:rPr>
      <w:i/>
      <w:iCs/>
      <w:color w:val="0F4761" w:themeColor="accent1" w:themeShade="BF"/>
    </w:rPr>
  </w:style>
  <w:style w:type="character" w:styleId="IntenseReference">
    <w:name w:val="Intense Reference"/>
    <w:basedOn w:val="DefaultParagraphFont"/>
    <w:uiPriority w:val="32"/>
    <w:qFormat/>
    <w:rsid w:val="002927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32cd543-d41b-439a-9c39-004e503149bc">
      <Terms xmlns="http://schemas.microsoft.com/office/infopath/2007/PartnerControls"/>
    </lcf76f155ced4ddcb4097134ff3c332f>
    <TaxCatchAll xmlns="8c5bd7d9-a1d5-4def-bb92-414607dc1b1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C6E508179DB7A44AE9260D903B985E0" ma:contentTypeVersion="14" ma:contentTypeDescription="Create a new document." ma:contentTypeScope="" ma:versionID="1e2bcc8450b16cd60319aaabf917782b">
  <xsd:schema xmlns:xsd="http://www.w3.org/2001/XMLSchema" xmlns:xs="http://www.w3.org/2001/XMLSchema" xmlns:p="http://schemas.microsoft.com/office/2006/metadata/properties" xmlns:ns2="932cd543-d41b-439a-9c39-004e503149bc" xmlns:ns3="8c5bd7d9-a1d5-4def-bb92-414607dc1b12" targetNamespace="http://schemas.microsoft.com/office/2006/metadata/properties" ma:root="true" ma:fieldsID="7211948d2355aa7467814761563dfa54" ns2:_="" ns3:_="">
    <xsd:import namespace="932cd543-d41b-439a-9c39-004e503149bc"/>
    <xsd:import namespace="8c5bd7d9-a1d5-4def-bb92-414607dc1b1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2cd543-d41b-439a-9c39-004e503149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fb875719-215b-4829-a8c9-01cbf748b69b" ma:termSetId="09814cd3-568e-fe90-9814-8d621ff8fb84" ma:anchorId="fba54fb3-c3e1-fe81-a776-ca4b69148c4d" ma:open="true" ma:isKeyword="false">
      <xsd:complexType>
        <xsd:sequence>
          <xsd:element ref="pc:Terms" minOccurs="0" maxOccurs="1"/>
        </xsd:sequence>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5bd7d9-a1d5-4def-bb92-414607dc1b1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7bdaa4f7-e0fd-4b5c-b6b9-dfb39dbfb1c6}" ma:internalName="TaxCatchAll" ma:showField="CatchAllData" ma:web="8c5bd7d9-a1d5-4def-bb92-414607dc1b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6E1A73-6202-4E29-889F-945B5706A143}">
  <ds:schemaRefs>
    <ds:schemaRef ds:uri="http://schemas.microsoft.com/office/2006/metadata/properties"/>
    <ds:schemaRef ds:uri="http://schemas.microsoft.com/office/infopath/2007/PartnerControls"/>
    <ds:schemaRef ds:uri="932cd543-d41b-439a-9c39-004e503149bc"/>
    <ds:schemaRef ds:uri="8c5bd7d9-a1d5-4def-bb92-414607dc1b12"/>
  </ds:schemaRefs>
</ds:datastoreItem>
</file>

<file path=customXml/itemProps2.xml><?xml version="1.0" encoding="utf-8"?>
<ds:datastoreItem xmlns:ds="http://schemas.openxmlformats.org/officeDocument/2006/customXml" ds:itemID="{C5FC15AC-DF11-4EB5-B9AA-232FD8339490}">
  <ds:schemaRefs>
    <ds:schemaRef ds:uri="http://schemas.microsoft.com/sharepoint/v3/contenttype/forms"/>
  </ds:schemaRefs>
</ds:datastoreItem>
</file>

<file path=customXml/itemProps3.xml><?xml version="1.0" encoding="utf-8"?>
<ds:datastoreItem xmlns:ds="http://schemas.openxmlformats.org/officeDocument/2006/customXml" ds:itemID="{C3825D82-2DCA-4EA7-BA4A-747DC9EDB2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2cd543-d41b-439a-9c39-004e503149bc"/>
    <ds:schemaRef ds:uri="8c5bd7d9-a1d5-4def-bb92-414607dc1b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428</Words>
  <Characters>2440</Characters>
  <Application>Microsoft Office Word</Application>
  <DocSecurity>0</DocSecurity>
  <Lines>20</Lines>
  <Paragraphs>5</Paragraphs>
  <ScaleCrop>false</ScaleCrop>
  <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 McGuire</dc:creator>
  <cp:keywords/>
  <dc:description/>
  <cp:lastModifiedBy>Leigh McGuire</cp:lastModifiedBy>
  <cp:revision>6</cp:revision>
  <dcterms:created xsi:type="dcterms:W3CDTF">2026-01-02T17:02:00Z</dcterms:created>
  <dcterms:modified xsi:type="dcterms:W3CDTF">2026-02-03T16:43:00Z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36508400</vt:r8>
  </property>
  <property fmtid="{D5CDD505-2E9C-101B-9397-08002B2CF9AE}" pid="3" name="ContentTypeId">
    <vt:lpwstr>0x0101003C6E508179DB7A44AE9260D903B985E0</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